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6" w:rsidRDefault="000227D6">
      <w:pPr>
        <w:pStyle w:val="Corpsdetexte"/>
        <w:rPr>
          <w:rFonts w:ascii="Times New Roman"/>
          <w:sz w:val="20"/>
        </w:rPr>
      </w:pPr>
    </w:p>
    <w:p w:rsidR="000227D6" w:rsidRDefault="000227D6">
      <w:pPr>
        <w:pStyle w:val="Corpsdetexte"/>
        <w:ind w:left="4420"/>
        <w:rPr>
          <w:rFonts w:ascii="Arial"/>
          <w:sz w:val="20"/>
        </w:rPr>
      </w:pPr>
    </w:p>
    <w:p w:rsidR="000227D6" w:rsidRDefault="000A1C81">
      <w:pPr>
        <w:pStyle w:val="Corpsdetexte"/>
        <w:spacing w:before="1"/>
        <w:rPr>
          <w:rFonts w:ascii="Arial"/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167640</wp:posOffset>
                </wp:positionV>
                <wp:extent cx="6626860" cy="1936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9367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D6" w:rsidRDefault="000A1C81">
                            <w:pPr>
                              <w:pStyle w:val="Corpsdetexte"/>
                              <w:spacing w:before="19"/>
                              <w:ind w:left="2181" w:right="2184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MODALITES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D’INSCRIPTION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AUX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PROGRAMMES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7pt;margin-top:13.2pt;width:521.8pt;height:1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" fillcolor="#17365d" strokeweight=".48pt">
                <v:textbox inset="0,0,0,0">
                  <w:txbxContent>
                    <w:p w:rsidR="000227D6" w:rsidRDefault="000A1C81">
                      <w:pPr>
                        <w:pStyle w:val="Corpsdetexte"/>
                        <w:spacing w:before="19"/>
                        <w:ind w:left="2181" w:right="2184"/>
                        <w:jc w:val="center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</w:rPr>
                        <w:t>MODALITES</w:t>
                      </w:r>
                      <w:r>
                        <w:rPr>
                          <w:rFonts w:ascii="Arial MT" w:hAnsi="Arial M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D’INSCRIPTION</w:t>
                      </w:r>
                      <w:r>
                        <w:rPr>
                          <w:rFonts w:ascii="Arial MT" w:hAnsi="Arial MT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AUX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PROGRAMMES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DPC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7D6" w:rsidRDefault="000227D6">
      <w:pPr>
        <w:pStyle w:val="Corpsdetexte"/>
        <w:spacing w:before="2"/>
        <w:rPr>
          <w:rFonts w:ascii="Arial"/>
          <w:b/>
          <w:sz w:val="14"/>
        </w:rPr>
      </w:pPr>
    </w:p>
    <w:p w:rsidR="000227D6" w:rsidRDefault="000A1C81">
      <w:pPr>
        <w:pStyle w:val="Corpsdetexte"/>
        <w:spacing w:before="56"/>
        <w:ind w:left="566" w:right="915"/>
        <w:jc w:val="both"/>
      </w:pPr>
      <w:r>
        <w:t xml:space="preserve">A l’occasion </w:t>
      </w:r>
      <w:r w:rsidR="00685602">
        <w:t xml:space="preserve">des </w:t>
      </w:r>
      <w:r w:rsidR="00685602" w:rsidRPr="00685602">
        <w:rPr>
          <w:b/>
        </w:rPr>
        <w:t>« Journées Nationales du GERS-P</w:t>
      </w:r>
      <w:r w:rsidR="00685602">
        <w:t> </w:t>
      </w:r>
      <w:r w:rsidR="00685602" w:rsidRPr="00685602">
        <w:rPr>
          <w:b/>
        </w:rPr>
        <w:t>»</w:t>
      </w:r>
      <w:r>
        <w:t xml:space="preserve">, l’ODPC-Cardio, organisme agréé sous le numéro 3552, propose </w:t>
      </w:r>
      <w:r w:rsidR="00872898">
        <w:t>une</w:t>
      </w:r>
      <w:r>
        <w:t xml:space="preserve"> formation</w:t>
      </w:r>
      <w:r>
        <w:rPr>
          <w:spacing w:val="1"/>
        </w:rPr>
        <w:t xml:space="preserve"> </w:t>
      </w:r>
      <w:r>
        <w:t>en cardiologie éligible au DPC. Il n’est pas nécessaire de s’inscrire au congrès pour participer au programme de</w:t>
      </w:r>
      <w:r>
        <w:rPr>
          <w:spacing w:val="1"/>
        </w:rPr>
        <w:t xml:space="preserve"> </w:t>
      </w:r>
      <w:r>
        <w:t xml:space="preserve">DPC, les médecins participants </w:t>
      </w:r>
      <w:r w:rsidR="00872898">
        <w:t>à la</w:t>
      </w:r>
      <w:r>
        <w:t xml:space="preserve"> formation disposeront d’un accès distinct, </w:t>
      </w:r>
      <w:r w:rsidR="00872898">
        <w:t>la</w:t>
      </w:r>
      <w:r>
        <w:t xml:space="preserve"> session DPC </w:t>
      </w:r>
      <w:r w:rsidR="00872898">
        <w:t>aura</w:t>
      </w:r>
      <w:r>
        <w:t xml:space="preserve"> lieu dans</w:t>
      </w:r>
      <w:r>
        <w:rPr>
          <w:spacing w:val="1"/>
        </w:rPr>
        <w:t xml:space="preserve"> </w:t>
      </w:r>
      <w:r w:rsidR="00872898">
        <w:t>une</w:t>
      </w:r>
      <w:r>
        <w:t xml:space="preserve"> salle</w:t>
      </w:r>
      <w:r>
        <w:rPr>
          <w:spacing w:val="-2"/>
        </w:rPr>
        <w:t xml:space="preserve"> </w:t>
      </w:r>
      <w:r>
        <w:t>réservée</w:t>
      </w:r>
      <w:r>
        <w:rPr>
          <w:spacing w:val="-2"/>
        </w:rPr>
        <w:t xml:space="preserve"> </w:t>
      </w:r>
      <w:r>
        <w:t>exclusivement</w:t>
      </w:r>
      <w:r>
        <w:rPr>
          <w:spacing w:val="-2"/>
        </w:rPr>
        <w:t xml:space="preserve"> </w:t>
      </w:r>
      <w:r>
        <w:t>aux cardiologues inscrits au</w:t>
      </w:r>
      <w:r>
        <w:rPr>
          <w:spacing w:val="-3"/>
        </w:rPr>
        <w:t xml:space="preserve"> </w:t>
      </w:r>
      <w:r>
        <w:t>DPC.</w:t>
      </w:r>
    </w:p>
    <w:p w:rsidR="000227D6" w:rsidRDefault="000227D6">
      <w:pPr>
        <w:pStyle w:val="Corpsdetexte"/>
        <w:spacing w:before="11"/>
        <w:rPr>
          <w:sz w:val="21"/>
        </w:rPr>
      </w:pPr>
    </w:p>
    <w:p w:rsidR="00685602" w:rsidRDefault="00685602" w:rsidP="000A1C81">
      <w:pPr>
        <w:pStyle w:val="Paragraphedeliste"/>
        <w:numPr>
          <w:ilvl w:val="0"/>
          <w:numId w:val="1"/>
        </w:numPr>
        <w:tabs>
          <w:tab w:val="left" w:pos="814"/>
        </w:tabs>
        <w:ind w:right="913" w:hanging="255"/>
      </w:pPr>
      <w:r>
        <w:rPr>
          <w:b/>
        </w:rPr>
        <w:t xml:space="preserve">Jeudi 14 septembre 2023 de 17h00 à </w:t>
      </w:r>
      <w:proofErr w:type="gramStart"/>
      <w:r>
        <w:rPr>
          <w:b/>
        </w:rPr>
        <w:t xml:space="preserve">20h00 </w:t>
      </w:r>
      <w:r w:rsidR="000A1C81">
        <w:t> :</w:t>
      </w:r>
      <w:proofErr w:type="gramEnd"/>
      <w:r w:rsidR="000A1C81">
        <w:t xml:space="preserve"> </w:t>
      </w:r>
    </w:p>
    <w:p w:rsidR="000A1C81" w:rsidRDefault="000A1C81" w:rsidP="00685602">
      <w:pPr>
        <w:pStyle w:val="Paragraphedeliste"/>
        <w:tabs>
          <w:tab w:val="left" w:pos="814"/>
        </w:tabs>
        <w:ind w:left="820" w:right="913" w:firstLine="0"/>
      </w:pPr>
      <w:r w:rsidRPr="00685602">
        <w:rPr>
          <w:b/>
        </w:rPr>
        <w:t>«</w:t>
      </w:r>
      <w:r w:rsidR="00685602" w:rsidRPr="00685602">
        <w:rPr>
          <w:b/>
        </w:rPr>
        <w:t xml:space="preserve">Prise en charge non médicamenteuse du patient coronarien </w:t>
      </w:r>
      <w:r w:rsidRPr="00685602">
        <w:rPr>
          <w:b/>
        </w:rPr>
        <w:t>»</w:t>
      </w:r>
      <w:r w:rsidRPr="00685602">
        <w:rPr>
          <w:b/>
          <w:spacing w:val="-47"/>
        </w:rPr>
        <w:t xml:space="preserve"> </w:t>
      </w:r>
      <w:r w:rsidR="00872898" w:rsidRPr="00685602">
        <w:rPr>
          <w:b/>
          <w:spacing w:val="-47"/>
        </w:rPr>
        <w:t xml:space="preserve">     </w:t>
      </w:r>
      <w:r w:rsidRPr="00685602">
        <w:rPr>
          <w:b/>
        </w:rPr>
        <w:t xml:space="preserve">n° </w:t>
      </w:r>
      <w:r w:rsidR="00872898" w:rsidRPr="00685602">
        <w:rPr>
          <w:b/>
        </w:rPr>
        <w:t>3552232501</w:t>
      </w:r>
      <w:r w:rsidR="00685602" w:rsidRPr="00685602">
        <w:rPr>
          <w:b/>
        </w:rPr>
        <w:t>1</w:t>
      </w:r>
      <w:r w:rsidR="00685602">
        <w:t xml:space="preserve"> (*) (**)</w:t>
      </w:r>
    </w:p>
    <w:p w:rsidR="00685602" w:rsidRDefault="00685602" w:rsidP="00685602">
      <w:pPr>
        <w:pStyle w:val="Paragraphedeliste"/>
        <w:tabs>
          <w:tab w:val="left" w:pos="814"/>
        </w:tabs>
        <w:ind w:left="820" w:right="913" w:firstLine="0"/>
      </w:pPr>
    </w:p>
    <w:p w:rsidR="000A1C81" w:rsidRDefault="000A1C81" w:rsidP="00685602">
      <w:pPr>
        <w:tabs>
          <w:tab w:val="left" w:pos="814"/>
        </w:tabs>
        <w:ind w:left="820" w:right="913"/>
        <w:rPr>
          <w:i/>
          <w:iCs/>
        </w:rPr>
      </w:pPr>
      <w:r w:rsidRPr="000A1C81">
        <w:rPr>
          <w:i/>
          <w:iCs/>
        </w:rPr>
        <w:t xml:space="preserve">*Inscription au DPC possible sans inscription au </w:t>
      </w:r>
      <w:r>
        <w:rPr>
          <w:i/>
          <w:iCs/>
        </w:rPr>
        <w:t>congrès</w:t>
      </w:r>
    </w:p>
    <w:p w:rsidR="00685602" w:rsidRPr="000A1C81" w:rsidRDefault="00685602" w:rsidP="00685602">
      <w:pPr>
        <w:tabs>
          <w:tab w:val="left" w:pos="814"/>
        </w:tabs>
        <w:ind w:left="820" w:right="913"/>
      </w:pPr>
      <w:r>
        <w:rPr>
          <w:i/>
          <w:iCs/>
        </w:rPr>
        <w:t>** Sous réserve de validation de la session par l’ANDPC</w:t>
      </w:r>
    </w:p>
    <w:p w:rsidR="000A1C81" w:rsidRDefault="000A1C81" w:rsidP="000A1C81">
      <w:pPr>
        <w:tabs>
          <w:tab w:val="left" w:pos="814"/>
        </w:tabs>
        <w:ind w:right="913"/>
      </w:pPr>
    </w:p>
    <w:p w:rsidR="000227D6" w:rsidRDefault="000A1C81">
      <w:pPr>
        <w:pStyle w:val="Titre1"/>
      </w:pPr>
      <w:r>
        <w:t>Activité</w:t>
      </w:r>
      <w:r>
        <w:rPr>
          <w:spacing w:val="-5"/>
        </w:rPr>
        <w:t xml:space="preserve"> </w:t>
      </w:r>
      <w:r>
        <w:t>libérale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Inscription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site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www.mondpc.fr</w:t>
        </w:r>
      </w:hyperlink>
    </w:p>
    <w:p w:rsidR="000227D6" w:rsidRDefault="000A1C81">
      <w:pPr>
        <w:pStyle w:val="Corpsdetexte"/>
        <w:ind w:left="566" w:right="918"/>
        <w:jc w:val="both"/>
      </w:pPr>
      <w:r>
        <w:t>Vous exercez dans le domaine de la santé, à plus de 50 % en activité libérale et vous souhaitez participer à un ou</w:t>
      </w:r>
      <w:r>
        <w:rPr>
          <w:spacing w:val="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programmes</w:t>
      </w:r>
      <w:r>
        <w:rPr>
          <w:spacing w:val="-1"/>
        </w:rPr>
        <w:t xml:space="preserve"> </w:t>
      </w:r>
      <w:r>
        <w:t>ci-dessus, les</w:t>
      </w:r>
      <w:r>
        <w:rPr>
          <w:spacing w:val="-2"/>
        </w:rPr>
        <w:t xml:space="preserve"> </w:t>
      </w:r>
      <w:r>
        <w:t>modalités d’inscriptions sont très simples :</w:t>
      </w:r>
    </w:p>
    <w:p w:rsidR="000227D6" w:rsidRDefault="000A1C81">
      <w:pPr>
        <w:pStyle w:val="Corpsdetexte"/>
        <w:spacing w:before="1"/>
        <w:ind w:left="566" w:right="912"/>
        <w:jc w:val="both"/>
      </w:pPr>
      <w:r>
        <w:t xml:space="preserve">Il vous suffit de vous connecter à votre compte de formation sur </w:t>
      </w:r>
      <w:hyperlink r:id="rId6">
        <w:r>
          <w:rPr>
            <w:color w:val="0000FF"/>
            <w:u w:val="single" w:color="0000FF"/>
          </w:rPr>
          <w:t>www.mondpc.fr</w:t>
        </w:r>
      </w:hyperlink>
      <w:r>
        <w:rPr>
          <w:color w:val="0000FF"/>
        </w:rPr>
        <w:t xml:space="preserve"> </w:t>
      </w:r>
      <w:r>
        <w:t>et d’indiquer le numéro du</w:t>
      </w:r>
      <w:r>
        <w:rPr>
          <w:spacing w:val="1"/>
        </w:rPr>
        <w:t xml:space="preserve"> </w:t>
      </w:r>
      <w:r>
        <w:t>programme choisi. Bien entendu, votre inscription sera possible dès validation de nos programmes de formation</w:t>
      </w:r>
      <w:r>
        <w:rPr>
          <w:spacing w:val="1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l’ANDPC.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souhaitez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informé(e)</w:t>
      </w:r>
      <w:r>
        <w:rPr>
          <w:spacing w:val="-4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notre</w:t>
      </w:r>
      <w:r>
        <w:rPr>
          <w:spacing w:val="-4"/>
        </w:rPr>
        <w:t xml:space="preserve"> </w:t>
      </w:r>
      <w:r>
        <w:t>secrétariat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l’ouverture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d’être</w:t>
      </w:r>
      <w:r>
        <w:rPr>
          <w:spacing w:val="-3"/>
        </w:rPr>
        <w:t xml:space="preserve"> </w:t>
      </w:r>
      <w:r>
        <w:t>accompagné(e)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réaliser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inscription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invitons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>formulaire de</w:t>
      </w:r>
      <w:r>
        <w:rPr>
          <w:spacing w:val="-2"/>
        </w:rPr>
        <w:t xml:space="preserve"> </w:t>
      </w:r>
      <w:r>
        <w:t>pré-inscription</w:t>
      </w:r>
      <w:r>
        <w:rPr>
          <w:spacing w:val="-1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retourner par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de préférence.</w:t>
      </w:r>
    </w:p>
    <w:p w:rsidR="000227D6" w:rsidRDefault="000227D6">
      <w:pPr>
        <w:pStyle w:val="Corpsdetexte"/>
        <w:spacing w:before="11"/>
        <w:rPr>
          <w:sz w:val="21"/>
        </w:rPr>
      </w:pPr>
    </w:p>
    <w:p w:rsidR="000227D6" w:rsidRDefault="000A1C81">
      <w:pPr>
        <w:pStyle w:val="Titre1"/>
      </w:pPr>
      <w:r>
        <w:t>Activité</w:t>
      </w:r>
      <w:r>
        <w:rPr>
          <w:spacing w:val="-6"/>
        </w:rPr>
        <w:t xml:space="preserve"> </w:t>
      </w:r>
      <w:r>
        <w:t>salariée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assimilée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pré-inscription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formulaire</w:t>
      </w:r>
    </w:p>
    <w:p w:rsidR="000227D6" w:rsidRDefault="000A1C81">
      <w:pPr>
        <w:pStyle w:val="Corpsdetexte"/>
        <w:spacing w:before="1"/>
        <w:ind w:left="566" w:right="912"/>
        <w:jc w:val="both"/>
      </w:pPr>
      <w:r>
        <w:t>Vous exercez dans le domaine de</w:t>
      </w:r>
      <w:bookmarkStart w:id="0" w:name="_GoBack"/>
      <w:bookmarkEnd w:id="0"/>
      <w:r>
        <w:t xml:space="preserve"> la santé, à plus de 50 % en activité salariée ou assimilée et vous souhaitez</w:t>
      </w:r>
      <w:r>
        <w:rPr>
          <w:spacing w:val="1"/>
        </w:rPr>
        <w:t xml:space="preserve"> </w:t>
      </w:r>
      <w:r>
        <w:t>participer à un ou plusieurs programmes ci-dessus, les modalités d’inscriptions sont très simples : il vous suffit de</w:t>
      </w:r>
      <w:r>
        <w:rPr>
          <w:spacing w:val="1"/>
        </w:rPr>
        <w:t xml:space="preserve"> </w:t>
      </w:r>
      <w:r>
        <w:t>compléter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pré-inscription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retourner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contact@odpcc.fr</w:t>
        </w:r>
        <w:r>
          <w:rPr>
            <w:color w:val="0000FF"/>
            <w:spacing w:val="-5"/>
          </w:rPr>
          <w:t xml:space="preserve"> </w:t>
        </w:r>
      </w:hyperlink>
      <w:r>
        <w:t>après</w:t>
      </w:r>
      <w:r>
        <w:rPr>
          <w:spacing w:val="-7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obtenu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accord</w:t>
      </w:r>
      <w:r>
        <w:rPr>
          <w:spacing w:val="-6"/>
        </w:rPr>
        <w:t xml:space="preserve"> </w:t>
      </w:r>
      <w:r>
        <w:t>préalable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service compétent de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établissement</w:t>
      </w:r>
      <w:r>
        <w:rPr>
          <w:spacing w:val="-3"/>
        </w:rPr>
        <w:t xml:space="preserve"> </w:t>
      </w:r>
      <w:r>
        <w:t>employeur (affaires</w:t>
      </w:r>
      <w:r>
        <w:rPr>
          <w:spacing w:val="-5"/>
        </w:rPr>
        <w:t xml:space="preserve"> </w:t>
      </w:r>
      <w:r>
        <w:t>médicales, service</w:t>
      </w:r>
      <w:r>
        <w:rPr>
          <w:spacing w:val="-1"/>
        </w:rPr>
        <w:t xml:space="preserve"> </w:t>
      </w:r>
      <w:r>
        <w:t>formation)</w:t>
      </w:r>
    </w:p>
    <w:p w:rsidR="000227D6" w:rsidRDefault="000A1C81">
      <w:pPr>
        <w:pStyle w:val="Corpsdetexte"/>
        <w:spacing w:before="1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176530</wp:posOffset>
                </wp:positionV>
                <wp:extent cx="6626860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9240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D6" w:rsidRDefault="000A1C81">
                            <w:pPr>
                              <w:pStyle w:val="Corpsdetexte"/>
                              <w:spacing w:before="19"/>
                              <w:ind w:left="1102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Formulaire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pré-inscription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Exercice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Salarié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Demande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Exercice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</w:rPr>
                              <w:t>libéral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7pt;margin-top:13.9pt;width:521.8pt;height:15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" fillcolor="#17365d" strokeweight=".48pt">
                <v:textbox inset="0,0,0,0">
                  <w:txbxContent>
                    <w:p w:rsidR="000227D6" w:rsidRDefault="000A1C81">
                      <w:pPr>
                        <w:pStyle w:val="Corpsdetexte"/>
                        <w:spacing w:before="19"/>
                        <w:ind w:left="1102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</w:rPr>
                        <w:t>Formulaire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pré-inscription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Exercice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Salarié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/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Demande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contact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Exercice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</w:rPr>
                        <w:t>libéral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7D6" w:rsidRDefault="000227D6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: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RPPS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Adresse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professionnelle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postal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Ville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650"/>
        </w:trPr>
        <w:tc>
          <w:tcPr>
            <w:tcW w:w="9854" w:type="dxa"/>
            <w:gridSpan w:val="2"/>
          </w:tcPr>
          <w:p w:rsidR="000227D6" w:rsidRDefault="000A1C81">
            <w:pPr>
              <w:pStyle w:val="TableParagraph"/>
              <w:spacing w:before="1"/>
              <w:ind w:left="67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vous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êtes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salarié(e)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après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obtention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l’accord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préalable,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merci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renseigner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informations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suivantes</w:t>
            </w:r>
          </w:p>
        </w:tc>
      </w:tr>
      <w:tr w:rsidR="000227D6">
        <w:trPr>
          <w:trHeight w:val="537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et prénom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référent</w:t>
            </w:r>
          </w:p>
          <w:p w:rsidR="000227D6" w:rsidRDefault="000A1C81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formation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référent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formation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27D6">
        <w:trPr>
          <w:trHeight w:val="268"/>
        </w:trPr>
        <w:tc>
          <w:tcPr>
            <w:tcW w:w="4928" w:type="dxa"/>
          </w:tcPr>
          <w:p w:rsidR="000227D6" w:rsidRDefault="000A1C81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votre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référent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formation</w:t>
            </w:r>
          </w:p>
        </w:tc>
        <w:tc>
          <w:tcPr>
            <w:tcW w:w="4926" w:type="dxa"/>
          </w:tcPr>
          <w:p w:rsidR="000227D6" w:rsidRDefault="0002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27D6" w:rsidRDefault="000227D6">
      <w:pPr>
        <w:pStyle w:val="Corpsdetexte"/>
        <w:spacing w:before="4"/>
        <w:rPr>
          <w:sz w:val="16"/>
        </w:rPr>
      </w:pPr>
    </w:p>
    <w:p w:rsidR="000227D6" w:rsidRDefault="000A1C81">
      <w:pPr>
        <w:spacing w:before="68"/>
        <w:ind w:left="566" w:right="915"/>
        <w:jc w:val="both"/>
        <w:rPr>
          <w:i/>
          <w:sz w:val="16"/>
        </w:rPr>
      </w:pPr>
      <w:r>
        <w:rPr>
          <w:i/>
          <w:sz w:val="16"/>
        </w:rPr>
        <w:t>NOTA : que vous soyez en exercice libéral ou salarié, toutes les étapes sont obligatoires pour valider un programme et obtenir sa prise en compte : inscription,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participation à chacune des séances dans leur intégralité (avec émargement pour les séquences présentielles et connexion internet stable et permanente pour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séquences </w:t>
      </w:r>
      <w:proofErr w:type="spellStart"/>
      <w:r>
        <w:rPr>
          <w:i/>
          <w:sz w:val="16"/>
        </w:rPr>
        <w:t>distancielles</w:t>
      </w:r>
      <w:proofErr w:type="spellEnd"/>
      <w:r>
        <w:rPr>
          <w:i/>
          <w:sz w:val="16"/>
        </w:rPr>
        <w:t>), réponse 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tous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les audits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attestation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sur l’honneur 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participation.</w:t>
      </w:r>
    </w:p>
    <w:p w:rsidR="000227D6" w:rsidRDefault="000227D6">
      <w:pPr>
        <w:pStyle w:val="Corpsdetexte"/>
        <w:spacing w:before="10"/>
        <w:rPr>
          <w:i/>
          <w:sz w:val="21"/>
        </w:rPr>
      </w:pPr>
    </w:p>
    <w:p w:rsidR="000227D6" w:rsidRDefault="000A1C81">
      <w:pPr>
        <w:pStyle w:val="Corpsdetexte"/>
        <w:spacing w:before="1"/>
        <w:ind w:left="2216" w:right="2560"/>
        <w:jc w:val="center"/>
      </w:pPr>
      <w:r>
        <w:t>A retourner par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contact@odpcc.fr</w:t>
        </w:r>
      </w:hyperlink>
    </w:p>
    <w:sectPr w:rsidR="000227D6">
      <w:pgSz w:w="11920" w:h="16850"/>
      <w:pgMar w:top="260" w:right="2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CDE"/>
    <w:multiLevelType w:val="hybridMultilevel"/>
    <w:tmpl w:val="A7304BAC"/>
    <w:lvl w:ilvl="0" w:tplc="669E1356">
      <w:numFmt w:val="bullet"/>
      <w:lvlText w:val=""/>
      <w:lvlJc w:val="left"/>
      <w:pPr>
        <w:ind w:left="8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59E67E8">
      <w:numFmt w:val="bullet"/>
      <w:lvlText w:val="•"/>
      <w:lvlJc w:val="left"/>
      <w:pPr>
        <w:ind w:left="1907" w:hanging="248"/>
      </w:pPr>
      <w:rPr>
        <w:rFonts w:hint="default"/>
        <w:lang w:val="fr-FR" w:eastAsia="en-US" w:bidi="ar-SA"/>
      </w:rPr>
    </w:lvl>
    <w:lvl w:ilvl="2" w:tplc="AB243938">
      <w:numFmt w:val="bullet"/>
      <w:lvlText w:val="•"/>
      <w:lvlJc w:val="left"/>
      <w:pPr>
        <w:ind w:left="2994" w:hanging="248"/>
      </w:pPr>
      <w:rPr>
        <w:rFonts w:hint="default"/>
        <w:lang w:val="fr-FR" w:eastAsia="en-US" w:bidi="ar-SA"/>
      </w:rPr>
    </w:lvl>
    <w:lvl w:ilvl="3" w:tplc="735611E0">
      <w:numFmt w:val="bullet"/>
      <w:lvlText w:val="•"/>
      <w:lvlJc w:val="left"/>
      <w:pPr>
        <w:ind w:left="4081" w:hanging="248"/>
      </w:pPr>
      <w:rPr>
        <w:rFonts w:hint="default"/>
        <w:lang w:val="fr-FR" w:eastAsia="en-US" w:bidi="ar-SA"/>
      </w:rPr>
    </w:lvl>
    <w:lvl w:ilvl="4" w:tplc="00121232">
      <w:numFmt w:val="bullet"/>
      <w:lvlText w:val="•"/>
      <w:lvlJc w:val="left"/>
      <w:pPr>
        <w:ind w:left="5168" w:hanging="248"/>
      </w:pPr>
      <w:rPr>
        <w:rFonts w:hint="default"/>
        <w:lang w:val="fr-FR" w:eastAsia="en-US" w:bidi="ar-SA"/>
      </w:rPr>
    </w:lvl>
    <w:lvl w:ilvl="5" w:tplc="854C4672">
      <w:numFmt w:val="bullet"/>
      <w:lvlText w:val="•"/>
      <w:lvlJc w:val="left"/>
      <w:pPr>
        <w:ind w:left="6255" w:hanging="248"/>
      </w:pPr>
      <w:rPr>
        <w:rFonts w:hint="default"/>
        <w:lang w:val="fr-FR" w:eastAsia="en-US" w:bidi="ar-SA"/>
      </w:rPr>
    </w:lvl>
    <w:lvl w:ilvl="6" w:tplc="17BCD654">
      <w:numFmt w:val="bullet"/>
      <w:lvlText w:val="•"/>
      <w:lvlJc w:val="left"/>
      <w:pPr>
        <w:ind w:left="7342" w:hanging="248"/>
      </w:pPr>
      <w:rPr>
        <w:rFonts w:hint="default"/>
        <w:lang w:val="fr-FR" w:eastAsia="en-US" w:bidi="ar-SA"/>
      </w:rPr>
    </w:lvl>
    <w:lvl w:ilvl="7" w:tplc="DB0CF374">
      <w:numFmt w:val="bullet"/>
      <w:lvlText w:val="•"/>
      <w:lvlJc w:val="left"/>
      <w:pPr>
        <w:ind w:left="8429" w:hanging="248"/>
      </w:pPr>
      <w:rPr>
        <w:rFonts w:hint="default"/>
        <w:lang w:val="fr-FR" w:eastAsia="en-US" w:bidi="ar-SA"/>
      </w:rPr>
    </w:lvl>
    <w:lvl w:ilvl="8" w:tplc="5526F336">
      <w:numFmt w:val="bullet"/>
      <w:lvlText w:val="•"/>
      <w:lvlJc w:val="left"/>
      <w:pPr>
        <w:ind w:left="9516" w:hanging="2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D6"/>
    <w:rsid w:val="000227D6"/>
    <w:rsid w:val="000A1C81"/>
    <w:rsid w:val="001E03CC"/>
    <w:rsid w:val="00685602"/>
    <w:rsid w:val="00872898"/>
    <w:rsid w:val="00B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8E1A-48C2-4810-8DBC-568BFB9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566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5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13" w:hanging="25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6856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dpc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odp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dpc.fr/" TargetMode="External"/><Relationship Id="rId5" Type="http://schemas.openxmlformats.org/officeDocument/2006/relationships/hyperlink" Target="http://www.mondpc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BELLEC Severine</dc:creator>
  <cp:lastModifiedBy>stagiaire PCO</cp:lastModifiedBy>
  <cp:revision>2</cp:revision>
  <dcterms:created xsi:type="dcterms:W3CDTF">2023-02-27T09:54:00Z</dcterms:created>
  <dcterms:modified xsi:type="dcterms:W3CDTF">2023-02-27T09:54:00Z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2022-10-31T00:00:00Z</vt:filetime>
  </property>
</Properties>
</file>